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32" w:rsidRDefault="00246132" w:rsidP="00246132">
      <w:pPr>
        <w:spacing w:after="0" w:line="360" w:lineRule="auto"/>
        <w:ind w:left="36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246132" w:rsidRDefault="00246132" w:rsidP="00246132">
      <w:pPr>
        <w:spacing w:after="0" w:line="360" w:lineRule="auto"/>
        <w:ind w:left="36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85AA6">
        <w:rPr>
          <w:rFonts w:asciiTheme="majorHAnsi" w:hAnsiTheme="majorHAnsi"/>
          <w:b/>
          <w:sz w:val="24"/>
          <w:szCs w:val="24"/>
          <w:u w:val="single"/>
        </w:rPr>
        <w:t>DECLARATION</w:t>
      </w:r>
    </w:p>
    <w:p w:rsidR="00246132" w:rsidRPr="00B85AA6" w:rsidRDefault="00246132" w:rsidP="00246132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246132" w:rsidRDefault="00246132" w:rsidP="002461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47D54">
        <w:rPr>
          <w:rFonts w:asciiTheme="majorHAnsi" w:hAnsiTheme="majorHAnsi"/>
          <w:b/>
          <w:sz w:val="24"/>
          <w:szCs w:val="24"/>
        </w:rPr>
        <w:t xml:space="preserve">I/ We Sri/ </w:t>
      </w:r>
      <w:proofErr w:type="gramStart"/>
      <w:r w:rsidRPr="00747D54">
        <w:rPr>
          <w:rFonts w:asciiTheme="majorHAnsi" w:hAnsiTheme="majorHAnsi"/>
          <w:b/>
          <w:sz w:val="24"/>
          <w:szCs w:val="24"/>
        </w:rPr>
        <w:t>Smt. ……………………………………………….,…..</w:t>
      </w:r>
      <w:proofErr w:type="gramEnd"/>
      <w:r w:rsidRPr="00747D54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747D54">
        <w:rPr>
          <w:rFonts w:asciiTheme="majorHAnsi" w:hAnsiTheme="majorHAnsi"/>
          <w:b/>
          <w:sz w:val="24"/>
          <w:szCs w:val="24"/>
        </w:rPr>
        <w:t>son</w:t>
      </w:r>
      <w:proofErr w:type="gramEnd"/>
      <w:r w:rsidRPr="00747D54">
        <w:rPr>
          <w:rFonts w:asciiTheme="majorHAnsi" w:hAnsiTheme="majorHAnsi"/>
          <w:b/>
          <w:sz w:val="24"/>
          <w:szCs w:val="24"/>
        </w:rPr>
        <w:t>/ wife of ……………………………….. ………………………………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747D54">
        <w:rPr>
          <w:rFonts w:asciiTheme="majorHAnsi" w:hAnsiTheme="majorHAnsi"/>
          <w:b/>
          <w:sz w:val="24"/>
          <w:szCs w:val="24"/>
        </w:rPr>
        <w:t xml:space="preserve">solemnly and </w:t>
      </w:r>
      <w:proofErr w:type="spellStart"/>
      <w:r w:rsidRPr="00747D54">
        <w:rPr>
          <w:rFonts w:asciiTheme="majorHAnsi" w:hAnsiTheme="majorHAnsi"/>
          <w:b/>
          <w:sz w:val="24"/>
          <w:szCs w:val="24"/>
        </w:rPr>
        <w:t>affirmly</w:t>
      </w:r>
      <w:proofErr w:type="spellEnd"/>
      <w:r w:rsidRPr="00747D54">
        <w:rPr>
          <w:rFonts w:asciiTheme="majorHAnsi" w:hAnsiTheme="majorHAnsi"/>
          <w:b/>
          <w:sz w:val="24"/>
          <w:szCs w:val="24"/>
        </w:rPr>
        <w:t xml:space="preserve"> read the rules and regulations issued by the Water Works Department of </w:t>
      </w:r>
      <w:proofErr w:type="spellStart"/>
      <w:r w:rsidRPr="00747D54">
        <w:rPr>
          <w:rFonts w:asciiTheme="majorHAnsi" w:hAnsiTheme="majorHAnsi"/>
          <w:b/>
          <w:sz w:val="24"/>
          <w:szCs w:val="24"/>
        </w:rPr>
        <w:t>Guwahati</w:t>
      </w:r>
      <w:proofErr w:type="spellEnd"/>
      <w:r w:rsidRPr="00747D54">
        <w:rPr>
          <w:rFonts w:asciiTheme="majorHAnsi" w:hAnsiTheme="majorHAnsi"/>
          <w:b/>
          <w:sz w:val="24"/>
          <w:szCs w:val="24"/>
        </w:rPr>
        <w:t xml:space="preserve"> Municipal Corporation and agreed all of them.</w:t>
      </w:r>
    </w:p>
    <w:p w:rsidR="00246132" w:rsidRPr="00747D54" w:rsidRDefault="00246132" w:rsidP="00246132">
      <w:pPr>
        <w:pStyle w:val="ListParagraph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46132" w:rsidRDefault="00246132" w:rsidP="002461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All above particulars and information furnished by me/ us are true to my/ our knowledge. I/ We shall be held responsible for providing any false statement.</w:t>
      </w:r>
    </w:p>
    <w:p w:rsidR="00246132" w:rsidRPr="00747D54" w:rsidRDefault="00246132" w:rsidP="00246132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246132" w:rsidRDefault="00246132" w:rsidP="002461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I/ We shall be ever bound to the pay the provisional water charge as fixed by Water Works Department of </w:t>
      </w:r>
      <w:proofErr w:type="spellStart"/>
      <w:r>
        <w:rPr>
          <w:rFonts w:asciiTheme="majorHAnsi" w:hAnsiTheme="majorHAnsi"/>
          <w:b/>
          <w:sz w:val="24"/>
          <w:szCs w:val="24"/>
        </w:rPr>
        <w:t>Guwahati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Municipal Corporation in time. In case of non compliance of after the same my/ our water connection may be disconnected immediately after completion of adjustment from the security deposit amount.</w:t>
      </w:r>
    </w:p>
    <w:p w:rsidR="00246132" w:rsidRPr="00747D54" w:rsidRDefault="00246132" w:rsidP="00246132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246132" w:rsidRDefault="00246132" w:rsidP="002461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I/ We shall pay the water charge @ Rs. 200.00/ month/ connection for domestic/ religious institutional use.</w:t>
      </w:r>
    </w:p>
    <w:p w:rsidR="00246132" w:rsidRDefault="00246132" w:rsidP="00246132">
      <w:pPr>
        <w:pStyle w:val="ListParagraph"/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  <w:proofErr w:type="gramStart"/>
      <w:r>
        <w:rPr>
          <w:rFonts w:asciiTheme="majorHAnsi" w:hAnsiTheme="majorHAnsi"/>
          <w:b/>
          <w:sz w:val="24"/>
          <w:szCs w:val="24"/>
        </w:rPr>
        <w:t>or</w:t>
      </w:r>
      <w:proofErr w:type="gramEnd"/>
      <w:r>
        <w:rPr>
          <w:rFonts w:asciiTheme="majorHAnsi" w:hAnsiTheme="majorHAnsi"/>
          <w:b/>
          <w:sz w:val="24"/>
          <w:szCs w:val="24"/>
        </w:rPr>
        <w:t>-</w:t>
      </w:r>
    </w:p>
    <w:p w:rsidR="00246132" w:rsidRDefault="00246132" w:rsidP="00246132">
      <w:pPr>
        <w:pStyle w:val="ListParagraph"/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I/ We shall pay the water charge @ Rs. 400.00/ month/ connection for institutional/ industrial use.  </w:t>
      </w:r>
    </w:p>
    <w:p w:rsidR="00246132" w:rsidRPr="00543608" w:rsidRDefault="00246132" w:rsidP="00246132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46132" w:rsidRDefault="00246132" w:rsidP="002461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Any violation or rules like water tapping/ providing water connection to other individual from own connection shall lead to disconnection of my/ our pipe water connection.</w:t>
      </w:r>
    </w:p>
    <w:p w:rsidR="00246132" w:rsidRDefault="00246132" w:rsidP="00246132">
      <w:pPr>
        <w:pStyle w:val="ListParagraph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46132" w:rsidRDefault="00246132" w:rsidP="002461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Any dispute arise in near future shall be resolved amicably.</w:t>
      </w:r>
    </w:p>
    <w:p w:rsidR="00246132" w:rsidRPr="00747D54" w:rsidRDefault="00246132" w:rsidP="00246132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246132" w:rsidRDefault="00246132" w:rsidP="002461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I/ We shall accept any rules or enhancement of water charge in near future.</w:t>
      </w:r>
    </w:p>
    <w:p w:rsidR="00246132" w:rsidRDefault="00246132" w:rsidP="0024613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46132" w:rsidRDefault="00246132" w:rsidP="0024613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46132" w:rsidRDefault="00246132" w:rsidP="0024613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46132" w:rsidRDefault="00246132" w:rsidP="00246132">
      <w:pPr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Full signature of the applicant </w:t>
      </w:r>
    </w:p>
    <w:p w:rsidR="00246132" w:rsidRDefault="00246132" w:rsidP="0024613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Date :</w:t>
      </w:r>
      <w:proofErr w:type="gramEnd"/>
    </w:p>
    <w:p w:rsidR="00246132" w:rsidRDefault="00246132" w:rsidP="0024613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Witness :</w:t>
      </w:r>
      <w:proofErr w:type="gramEnd"/>
    </w:p>
    <w:p w:rsidR="00246132" w:rsidRDefault="00246132" w:rsidP="0024613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</w:t>
      </w:r>
    </w:p>
    <w:p w:rsidR="00246132" w:rsidRDefault="00246132" w:rsidP="0024613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246132" w:rsidRPr="00C15627" w:rsidRDefault="00246132" w:rsidP="00246132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</w:t>
      </w:r>
    </w:p>
    <w:p w:rsidR="00AC71EC" w:rsidRDefault="00AC71EC"/>
    <w:sectPr w:rsidR="00AC71EC" w:rsidSect="00481C9D">
      <w:footerReference w:type="default" r:id="rId5"/>
      <w:pgSz w:w="11907" w:h="16840" w:code="9"/>
      <w:pgMar w:top="425" w:right="851" w:bottom="284" w:left="1134" w:header="720" w:footer="36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CA" w:rsidRPr="009027EE" w:rsidRDefault="00246132">
    <w:pPr>
      <w:rPr>
        <w:rFonts w:asciiTheme="majorHAnsi" w:hAnsiTheme="majorHAnsi"/>
        <w:sz w:val="10"/>
        <w:szCs w:val="16"/>
      </w:rPr>
    </w:pPr>
  </w:p>
  <w:p w:rsidR="00485CCA" w:rsidRPr="009027EE" w:rsidRDefault="00246132">
    <w:pPr>
      <w:rPr>
        <w:rFonts w:asciiTheme="majorHAnsi" w:hAnsiTheme="majorHAnsi"/>
        <w:sz w:val="10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58F"/>
    <w:multiLevelType w:val="hybridMultilevel"/>
    <w:tmpl w:val="6AC0AF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132"/>
    <w:rsid w:val="00246132"/>
    <w:rsid w:val="00AC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32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2017-08-24T08:13:00Z</dcterms:created>
  <dcterms:modified xsi:type="dcterms:W3CDTF">2017-08-24T08:14:00Z</dcterms:modified>
</cp:coreProperties>
</file>